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A77542" w14:textId="516FEDA7" w:rsidR="009665B7" w:rsidRDefault="009665B7" w:rsidP="009665B7">
      <w:pPr>
        <w:autoSpaceDE w:val="0"/>
        <w:autoSpaceDN w:val="0"/>
        <w:adjustRightInd w:val="0"/>
        <w:rPr>
          <w:rFonts w:ascii="Arial" w:hAnsi="Arial" w:cs="Arial"/>
          <w:color w:val="000000"/>
        </w:rPr>
      </w:pPr>
    </w:p>
    <w:p w14:paraId="5C34FABA" w14:textId="71757701" w:rsidR="009665B7" w:rsidRDefault="00922D7A" w:rsidP="00922D7A">
      <w:pPr>
        <w:autoSpaceDE w:val="0"/>
        <w:autoSpaceDN w:val="0"/>
        <w:adjustRightInd w:val="0"/>
        <w:jc w:val="center"/>
        <w:rPr>
          <w:rFonts w:ascii="Arial" w:hAnsi="Arial" w:cs="Arial"/>
          <w:color w:val="000000"/>
        </w:rPr>
      </w:pPr>
      <w:r w:rsidRPr="00922D7A">
        <w:rPr>
          <w:rFonts w:ascii="Arial" w:hAnsi="Arial" w:cs="Arial"/>
          <w:noProof/>
          <w:color w:val="000000"/>
        </w:rPr>
        <w:drawing>
          <wp:inline distT="0" distB="0" distL="0" distR="0" wp14:anchorId="42634F49" wp14:editId="3A54AB78">
            <wp:extent cx="1258432" cy="147065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73494" cy="1488256"/>
                    </a:xfrm>
                    <a:prstGeom prst="rect">
                      <a:avLst/>
                    </a:prstGeom>
                  </pic:spPr>
                </pic:pic>
              </a:graphicData>
            </a:graphic>
          </wp:inline>
        </w:drawing>
      </w:r>
    </w:p>
    <w:p w14:paraId="289F82FB" w14:textId="77777777" w:rsidR="00922D7A" w:rsidRDefault="00922D7A" w:rsidP="009665B7">
      <w:pPr>
        <w:autoSpaceDE w:val="0"/>
        <w:autoSpaceDN w:val="0"/>
        <w:adjustRightInd w:val="0"/>
        <w:rPr>
          <w:rFonts w:ascii="Arial" w:hAnsi="Arial" w:cs="Arial"/>
          <w:color w:val="000000"/>
        </w:rPr>
      </w:pPr>
    </w:p>
    <w:p w14:paraId="57B4ACE3" w14:textId="77777777" w:rsidR="00F42EA2" w:rsidRDefault="00F42EA2" w:rsidP="009665B7">
      <w:pPr>
        <w:autoSpaceDE w:val="0"/>
        <w:autoSpaceDN w:val="0"/>
        <w:adjustRightInd w:val="0"/>
        <w:rPr>
          <w:rFonts w:ascii="Arial" w:hAnsi="Arial" w:cs="Arial"/>
          <w:color w:val="000000"/>
        </w:rPr>
      </w:pPr>
    </w:p>
    <w:p w14:paraId="0D7D9F4B" w14:textId="77777777" w:rsidR="00F42EA2" w:rsidRDefault="00F42EA2" w:rsidP="009665B7">
      <w:pPr>
        <w:autoSpaceDE w:val="0"/>
        <w:autoSpaceDN w:val="0"/>
        <w:adjustRightInd w:val="0"/>
        <w:rPr>
          <w:rFonts w:ascii="Arial" w:hAnsi="Arial" w:cs="Arial"/>
          <w:color w:val="000000"/>
        </w:rPr>
      </w:pPr>
    </w:p>
    <w:p w14:paraId="02E49FC8" w14:textId="4D47B930" w:rsidR="00F42EA2" w:rsidRPr="00F42EA2" w:rsidRDefault="00AD757D" w:rsidP="00F42EA2">
      <w:pPr>
        <w:autoSpaceDE w:val="0"/>
        <w:autoSpaceDN w:val="0"/>
        <w:adjustRightInd w:val="0"/>
        <w:jc w:val="center"/>
        <w:rPr>
          <w:rFonts w:ascii="Arial" w:hAnsi="Arial" w:cs="Arial"/>
          <w:b/>
          <w:color w:val="000000"/>
        </w:rPr>
      </w:pPr>
      <w:r>
        <w:rPr>
          <w:rFonts w:ascii="Arial" w:hAnsi="Arial" w:cs="Arial"/>
          <w:b/>
          <w:color w:val="000000"/>
        </w:rPr>
        <w:t>SCR 14</w:t>
      </w:r>
      <w:r w:rsidR="00401567">
        <w:rPr>
          <w:rFonts w:ascii="Arial" w:hAnsi="Arial" w:cs="Arial"/>
          <w:b/>
          <w:color w:val="000000"/>
        </w:rPr>
        <w:t xml:space="preserve"> Proponent</w:t>
      </w:r>
      <w:r w:rsidR="00F42EA2" w:rsidRPr="00F42EA2">
        <w:rPr>
          <w:rFonts w:ascii="Arial" w:hAnsi="Arial" w:cs="Arial"/>
          <w:b/>
          <w:color w:val="000000"/>
        </w:rPr>
        <w:t xml:space="preserve"> Testimony to the </w:t>
      </w:r>
      <w:r w:rsidR="00401567">
        <w:rPr>
          <w:rFonts w:ascii="Arial" w:hAnsi="Arial" w:cs="Arial"/>
          <w:b/>
          <w:color w:val="000000"/>
        </w:rPr>
        <w:t xml:space="preserve">Senate </w:t>
      </w:r>
      <w:r w:rsidR="00255A94">
        <w:rPr>
          <w:rFonts w:ascii="Arial" w:hAnsi="Arial" w:cs="Arial"/>
          <w:b/>
          <w:color w:val="000000"/>
        </w:rPr>
        <w:t>Health, Human Services &amp; Medicaid</w:t>
      </w:r>
      <w:r w:rsidR="00F42EA2" w:rsidRPr="00F42EA2">
        <w:rPr>
          <w:rFonts w:ascii="Arial" w:hAnsi="Arial" w:cs="Arial"/>
          <w:b/>
          <w:color w:val="000000"/>
        </w:rPr>
        <w:t xml:space="preserve"> Committee</w:t>
      </w:r>
    </w:p>
    <w:p w14:paraId="6B63A6DC" w14:textId="77777777" w:rsidR="00401567" w:rsidRDefault="00401567" w:rsidP="009665B7">
      <w:pPr>
        <w:autoSpaceDE w:val="0"/>
        <w:autoSpaceDN w:val="0"/>
        <w:adjustRightInd w:val="0"/>
        <w:rPr>
          <w:rFonts w:ascii="Calibri" w:hAnsi="Calibri" w:cs="Calibri"/>
          <w:sz w:val="22"/>
          <w:szCs w:val="22"/>
        </w:rPr>
      </w:pPr>
    </w:p>
    <w:p w14:paraId="68278EFA" w14:textId="7DCC99F0" w:rsidR="009665B7" w:rsidRPr="00401567" w:rsidRDefault="00401567" w:rsidP="009665B7">
      <w:pPr>
        <w:autoSpaceDE w:val="0"/>
        <w:autoSpaceDN w:val="0"/>
        <w:adjustRightInd w:val="0"/>
        <w:rPr>
          <w:rFonts w:ascii="Arial" w:hAnsi="Arial" w:cs="Arial"/>
          <w:color w:val="000000"/>
        </w:rPr>
      </w:pPr>
      <w:r w:rsidRPr="00401567">
        <w:rPr>
          <w:rFonts w:ascii="Arial" w:hAnsi="Arial" w:cs="Arial"/>
        </w:rPr>
        <w:t xml:space="preserve">Chairman </w:t>
      </w:r>
      <w:r w:rsidR="00255A94">
        <w:rPr>
          <w:rFonts w:ascii="Arial" w:hAnsi="Arial" w:cs="Arial"/>
        </w:rPr>
        <w:t>Burke</w:t>
      </w:r>
      <w:r w:rsidRPr="00401567">
        <w:rPr>
          <w:rFonts w:ascii="Arial" w:hAnsi="Arial" w:cs="Arial"/>
        </w:rPr>
        <w:t xml:space="preserve">, Vice Chairman </w:t>
      </w:r>
      <w:r w:rsidR="00255A94">
        <w:rPr>
          <w:rFonts w:ascii="Arial" w:hAnsi="Arial" w:cs="Arial"/>
        </w:rPr>
        <w:t>Huffman</w:t>
      </w:r>
      <w:r w:rsidRPr="00401567">
        <w:rPr>
          <w:rFonts w:ascii="Arial" w:hAnsi="Arial" w:cs="Arial"/>
        </w:rPr>
        <w:t xml:space="preserve">, Ranking Member </w:t>
      </w:r>
      <w:r w:rsidR="00255A94">
        <w:rPr>
          <w:rFonts w:ascii="Arial" w:hAnsi="Arial" w:cs="Arial"/>
        </w:rPr>
        <w:t>Antonio</w:t>
      </w:r>
      <w:r w:rsidRPr="00401567">
        <w:rPr>
          <w:rFonts w:ascii="Arial" w:hAnsi="Arial" w:cs="Arial"/>
        </w:rPr>
        <w:t xml:space="preserve">: </w:t>
      </w:r>
    </w:p>
    <w:p w14:paraId="05EADECB" w14:textId="07294D84" w:rsidR="00401567" w:rsidRDefault="00401567" w:rsidP="009665B7">
      <w:pPr>
        <w:autoSpaceDE w:val="0"/>
        <w:autoSpaceDN w:val="0"/>
        <w:adjustRightInd w:val="0"/>
        <w:rPr>
          <w:rFonts w:ascii="Arial" w:hAnsi="Arial" w:cs="Arial"/>
          <w:color w:val="000000"/>
        </w:rPr>
      </w:pPr>
      <w:r>
        <w:rPr>
          <w:rFonts w:ascii="Arial" w:hAnsi="Arial" w:cs="Arial"/>
          <w:color w:val="000000"/>
        </w:rPr>
        <w:t xml:space="preserve"> </w:t>
      </w:r>
    </w:p>
    <w:p w14:paraId="4F8F414D" w14:textId="342FC407" w:rsidR="00354795" w:rsidRPr="00354795" w:rsidRDefault="00401567" w:rsidP="00354795">
      <w:pPr>
        <w:rPr>
          <w:rFonts w:ascii="Times New Roman" w:eastAsia="Times New Roman" w:hAnsi="Times New Roman" w:cs="Times New Roman"/>
        </w:rPr>
      </w:pPr>
      <w:r>
        <w:rPr>
          <w:rFonts w:ascii="Arial" w:hAnsi="Arial" w:cs="Arial"/>
          <w:color w:val="000000"/>
        </w:rPr>
        <w:t xml:space="preserve">I am writing today on behalf the osteopathic physicians and students of the Ohio Osteopathic Association to express support for </w:t>
      </w:r>
      <w:r w:rsidR="00AD757D">
        <w:rPr>
          <w:rFonts w:ascii="Arial" w:hAnsi="Arial" w:cs="Arial"/>
          <w:color w:val="000000"/>
        </w:rPr>
        <w:t>SCR 14</w:t>
      </w:r>
      <w:r>
        <w:rPr>
          <w:rFonts w:ascii="Arial" w:hAnsi="Arial" w:cs="Arial"/>
          <w:color w:val="000000"/>
        </w:rPr>
        <w:t xml:space="preserve">, which </w:t>
      </w:r>
      <w:r w:rsidR="00354795">
        <w:rPr>
          <w:rFonts w:ascii="Arial" w:hAnsi="Arial" w:cs="Arial"/>
          <w:color w:val="000000"/>
        </w:rPr>
        <w:t xml:space="preserve">declares racism a public health crisis and asks the Governor to establish a working group to promote racial equality in Ohio. </w:t>
      </w:r>
    </w:p>
    <w:p w14:paraId="0DA50D83" w14:textId="77777777" w:rsidR="00401567" w:rsidRDefault="00401567" w:rsidP="009665B7">
      <w:pPr>
        <w:autoSpaceDE w:val="0"/>
        <w:autoSpaceDN w:val="0"/>
        <w:adjustRightInd w:val="0"/>
        <w:rPr>
          <w:rFonts w:ascii="Arial" w:hAnsi="Arial" w:cs="Arial"/>
          <w:color w:val="000000"/>
        </w:rPr>
      </w:pPr>
    </w:p>
    <w:p w14:paraId="25EC8486" w14:textId="367F13D4" w:rsidR="00AD757D" w:rsidRDefault="009665B7" w:rsidP="009665B7">
      <w:pPr>
        <w:autoSpaceDE w:val="0"/>
        <w:autoSpaceDN w:val="0"/>
        <w:adjustRightInd w:val="0"/>
        <w:rPr>
          <w:rFonts w:ascii="Arial" w:hAnsi="Arial" w:cs="Arial"/>
          <w:color w:val="000000"/>
        </w:rPr>
      </w:pPr>
      <w:r w:rsidRPr="00442E65">
        <w:rPr>
          <w:rFonts w:ascii="Arial" w:hAnsi="Arial" w:cs="Arial"/>
          <w:color w:val="000000"/>
        </w:rPr>
        <w:t xml:space="preserve">The Ohio Osteopathic Association </w:t>
      </w:r>
      <w:r w:rsidR="009B546D">
        <w:rPr>
          <w:rFonts w:ascii="Arial" w:hAnsi="Arial" w:cs="Arial"/>
          <w:color w:val="000000"/>
        </w:rPr>
        <w:t xml:space="preserve">(OOA) </w:t>
      </w:r>
      <w:r w:rsidRPr="00442E65">
        <w:rPr>
          <w:rFonts w:ascii="Arial" w:hAnsi="Arial" w:cs="Arial"/>
          <w:color w:val="000000"/>
        </w:rPr>
        <w:t xml:space="preserve">represents approximately </w:t>
      </w:r>
      <w:r w:rsidR="00603FD0">
        <w:rPr>
          <w:rFonts w:ascii="Arial" w:hAnsi="Arial" w:cs="Arial"/>
          <w:color w:val="000000"/>
        </w:rPr>
        <w:t>5</w:t>
      </w:r>
      <w:r w:rsidRPr="00442E65">
        <w:rPr>
          <w:rFonts w:ascii="Arial" w:hAnsi="Arial" w:cs="Arial"/>
          <w:color w:val="000000"/>
        </w:rPr>
        <w:t xml:space="preserve">,000 </w:t>
      </w:r>
      <w:r w:rsidR="00603FD0">
        <w:rPr>
          <w:rFonts w:ascii="Arial" w:hAnsi="Arial" w:cs="Arial"/>
          <w:color w:val="000000"/>
        </w:rPr>
        <w:t xml:space="preserve">actively practicing </w:t>
      </w:r>
      <w:r w:rsidRPr="00442E65">
        <w:rPr>
          <w:rFonts w:ascii="Arial" w:hAnsi="Arial" w:cs="Arial"/>
          <w:color w:val="000000"/>
        </w:rPr>
        <w:t xml:space="preserve">osteopathic physicians (DOs) in the state of Ohio and more than 1,000 osteopathic medical students.  DOs represent about 1 in 6 of the total physicians practicing in Ohio and more than a quarter of the state's family physicians. </w:t>
      </w:r>
      <w:r w:rsidR="00D51CC4" w:rsidRPr="00442E65">
        <w:rPr>
          <w:rFonts w:ascii="Arial" w:hAnsi="Arial" w:cs="Arial"/>
          <w:color w:val="000000"/>
        </w:rPr>
        <w:t xml:space="preserve">Osteopathic physicians approach wellness through a comprehensive approach that recognizes the person is a unit of body, mind, and spirit.  </w:t>
      </w:r>
    </w:p>
    <w:p w14:paraId="115CF711" w14:textId="58F5046B" w:rsidR="00354795" w:rsidRPr="00AD757D" w:rsidRDefault="00354795" w:rsidP="00354795">
      <w:pPr>
        <w:spacing w:before="100" w:beforeAutospacing="1" w:after="100" w:afterAutospacing="1"/>
        <w:rPr>
          <w:rFonts w:ascii="Arial" w:eastAsia="Times New Roman" w:hAnsi="Arial" w:cs="Arial"/>
          <w:color w:val="000000"/>
        </w:rPr>
      </w:pPr>
      <w:r w:rsidRPr="00AD757D">
        <w:rPr>
          <w:rFonts w:ascii="Arial" w:eastAsia="Times New Roman" w:hAnsi="Arial" w:cs="Arial"/>
          <w:color w:val="000000"/>
        </w:rPr>
        <w:t xml:space="preserve">In light of </w:t>
      </w:r>
      <w:r w:rsidRPr="00354795">
        <w:rPr>
          <w:rFonts w:ascii="Arial" w:eastAsia="Times New Roman" w:hAnsi="Arial" w:cs="Arial"/>
          <w:color w:val="000000"/>
        </w:rPr>
        <w:t xml:space="preserve">the </w:t>
      </w:r>
      <w:r w:rsidRPr="00AD757D">
        <w:rPr>
          <w:rFonts w:ascii="Arial" w:eastAsia="Times New Roman" w:hAnsi="Arial" w:cs="Arial"/>
          <w:color w:val="000000"/>
        </w:rPr>
        <w:t xml:space="preserve">horrific killing of George Floyd and the continued endangerment of people of color, the </w:t>
      </w:r>
      <w:r w:rsidRPr="00354795">
        <w:rPr>
          <w:rFonts w:ascii="Arial" w:eastAsia="Times New Roman" w:hAnsi="Arial" w:cs="Arial"/>
          <w:color w:val="000000"/>
        </w:rPr>
        <w:t>OOA</w:t>
      </w:r>
      <w:r w:rsidRPr="00AD757D">
        <w:rPr>
          <w:rFonts w:ascii="Arial" w:eastAsia="Times New Roman" w:hAnsi="Arial" w:cs="Arial"/>
          <w:color w:val="000000"/>
        </w:rPr>
        <w:t xml:space="preserve"> expresses its support for racial justice. </w:t>
      </w:r>
      <w:r w:rsidRPr="00AD757D">
        <w:rPr>
          <w:rFonts w:ascii="Arial" w:eastAsia="Times New Roman" w:hAnsi="Arial" w:cs="Arial"/>
          <w:b/>
          <w:color w:val="000000"/>
        </w:rPr>
        <w:t>In the strongest possible terms, the OOA advocates for equality in all its forms.</w:t>
      </w:r>
      <w:r w:rsidRPr="00C3524E">
        <w:rPr>
          <w:rFonts w:ascii="Arial" w:eastAsia="Times New Roman" w:hAnsi="Arial" w:cs="Arial"/>
          <w:b/>
          <w:color w:val="000000"/>
        </w:rPr>
        <w:t xml:space="preserve">  This clearly must be true for health care access</w:t>
      </w:r>
      <w:r w:rsidR="00C3524E" w:rsidRPr="00C3524E">
        <w:rPr>
          <w:rFonts w:ascii="Arial" w:eastAsia="Times New Roman" w:hAnsi="Arial" w:cs="Arial"/>
          <w:b/>
          <w:color w:val="000000"/>
        </w:rPr>
        <w:t>,</w:t>
      </w:r>
      <w:r w:rsidRPr="00C3524E">
        <w:rPr>
          <w:rFonts w:ascii="Arial" w:eastAsia="Times New Roman" w:hAnsi="Arial" w:cs="Arial"/>
          <w:b/>
          <w:color w:val="000000"/>
        </w:rPr>
        <w:t xml:space="preserve"> quality of care</w:t>
      </w:r>
      <w:r w:rsidR="00C3524E" w:rsidRPr="00C3524E">
        <w:rPr>
          <w:rFonts w:ascii="Arial" w:eastAsia="Times New Roman" w:hAnsi="Arial" w:cs="Arial"/>
          <w:b/>
          <w:color w:val="000000"/>
        </w:rPr>
        <w:t>, public safety, and other factors that contribute to public health.</w:t>
      </w:r>
      <w:r w:rsidR="00C3524E">
        <w:rPr>
          <w:rFonts w:ascii="Arial" w:eastAsia="Times New Roman" w:hAnsi="Arial" w:cs="Arial"/>
          <w:color w:val="000000"/>
        </w:rPr>
        <w:t xml:space="preserve">  </w:t>
      </w:r>
    </w:p>
    <w:p w14:paraId="3A88D2CF" w14:textId="349B26A8" w:rsidR="00354795" w:rsidRPr="00AD757D" w:rsidRDefault="00354795" w:rsidP="00354795">
      <w:pPr>
        <w:spacing w:before="100" w:beforeAutospacing="1" w:after="100" w:afterAutospacing="1"/>
        <w:rPr>
          <w:rFonts w:ascii="Arial" w:eastAsia="Times New Roman" w:hAnsi="Arial" w:cs="Arial"/>
          <w:color w:val="000000"/>
        </w:rPr>
      </w:pPr>
      <w:r w:rsidRPr="00354795">
        <w:rPr>
          <w:rFonts w:ascii="Arial" w:eastAsia="Times New Roman" w:hAnsi="Arial" w:cs="Arial"/>
          <w:color w:val="000000"/>
        </w:rPr>
        <w:t xml:space="preserve">The OOA is an </w:t>
      </w:r>
      <w:r w:rsidR="00490D71">
        <w:rPr>
          <w:rFonts w:ascii="Arial" w:eastAsia="Times New Roman" w:hAnsi="Arial" w:cs="Arial"/>
          <w:color w:val="000000"/>
        </w:rPr>
        <w:t>advocate</w:t>
      </w:r>
      <w:r w:rsidRPr="00354795">
        <w:rPr>
          <w:rFonts w:ascii="Arial" w:eastAsia="Times New Roman" w:hAnsi="Arial" w:cs="Arial"/>
          <w:color w:val="000000"/>
        </w:rPr>
        <w:t xml:space="preserve"> </w:t>
      </w:r>
      <w:r w:rsidR="00490D71">
        <w:rPr>
          <w:rFonts w:ascii="Arial" w:eastAsia="Times New Roman" w:hAnsi="Arial" w:cs="Arial"/>
          <w:color w:val="000000"/>
        </w:rPr>
        <w:t>for</w:t>
      </w:r>
      <w:r w:rsidRPr="00354795">
        <w:rPr>
          <w:rFonts w:ascii="Arial" w:eastAsia="Times New Roman" w:hAnsi="Arial" w:cs="Arial"/>
          <w:color w:val="000000"/>
        </w:rPr>
        <w:t xml:space="preserve"> combating racism and guaranteeing personal safety and quality health care.  </w:t>
      </w:r>
      <w:r w:rsidRPr="00AD757D">
        <w:rPr>
          <w:rFonts w:ascii="Arial" w:eastAsia="Times New Roman" w:hAnsi="Arial" w:cs="Arial"/>
          <w:color w:val="000000"/>
        </w:rPr>
        <w:t xml:space="preserve">In 2017, the OOA passed policy to encourage osteopathic medical institutions to “engage in expert facilitated, evidence-based dialogue in cultural competency and the physician’s role in eliminating racial health care disparities in medical treatment as part of a longitudinal curriculum throughout undergraduate medical education.” The impetus of this policy was recognition that health care outcomes of minorities were lower even when patients’ socioeconomic differences were controlled. This same policy was approved by </w:t>
      </w:r>
      <w:r w:rsidRPr="00354795">
        <w:rPr>
          <w:rFonts w:ascii="Arial" w:eastAsia="Times New Roman" w:hAnsi="Arial" w:cs="Arial"/>
          <w:color w:val="000000"/>
        </w:rPr>
        <w:t>our national partner, the</w:t>
      </w:r>
      <w:r w:rsidRPr="00AD757D">
        <w:rPr>
          <w:rFonts w:ascii="Arial" w:eastAsia="Times New Roman" w:hAnsi="Arial" w:cs="Arial"/>
          <w:color w:val="000000"/>
        </w:rPr>
        <w:t xml:space="preserve"> American Osteopathic Association</w:t>
      </w:r>
      <w:r w:rsidRPr="00354795">
        <w:rPr>
          <w:rFonts w:ascii="Arial" w:eastAsia="Times New Roman" w:hAnsi="Arial" w:cs="Arial"/>
          <w:color w:val="000000"/>
        </w:rPr>
        <w:t>,</w:t>
      </w:r>
      <w:r w:rsidRPr="00AD757D">
        <w:rPr>
          <w:rFonts w:ascii="Arial" w:eastAsia="Times New Roman" w:hAnsi="Arial" w:cs="Arial"/>
          <w:color w:val="000000"/>
        </w:rPr>
        <w:t xml:space="preserve"> later that year. The OOA remains more committed than ever to these enduring values to address racial disparities in medical treatment. </w:t>
      </w:r>
    </w:p>
    <w:p w14:paraId="4E50641C" w14:textId="77777777" w:rsidR="00490D71" w:rsidRDefault="00354795" w:rsidP="00490D71">
      <w:pPr>
        <w:spacing w:before="100" w:beforeAutospacing="1" w:after="100" w:afterAutospacing="1"/>
        <w:rPr>
          <w:rFonts w:ascii="Arial" w:eastAsia="Times New Roman" w:hAnsi="Arial" w:cs="Arial"/>
          <w:color w:val="000000"/>
          <w:sz w:val="22"/>
          <w:szCs w:val="22"/>
        </w:rPr>
      </w:pPr>
      <w:r w:rsidRPr="00AD757D">
        <w:rPr>
          <w:rFonts w:ascii="Arial" w:eastAsia="Times New Roman" w:hAnsi="Arial" w:cs="Arial"/>
          <w:color w:val="000000"/>
        </w:rPr>
        <w:t xml:space="preserve">Comprehensive wellness—in body, mind, and spirit—can only be fully achieved if personal safety is guaranteed for all people. Entirely too often this safety is not ensured. Discriminatory surveillance and policing are often exacerbated by excessive force. This must stop. Every single person deserves respect, equality, and justice. As a country, we are falling short. </w:t>
      </w:r>
    </w:p>
    <w:p w14:paraId="3225BDCE" w14:textId="2760FA47" w:rsidR="00490D71" w:rsidRPr="00490D71" w:rsidRDefault="00490D71" w:rsidP="00490D71">
      <w:pPr>
        <w:spacing w:before="100" w:beforeAutospacing="1" w:after="100" w:afterAutospacing="1"/>
        <w:rPr>
          <w:rFonts w:ascii="Arial" w:eastAsia="Times New Roman" w:hAnsi="Arial" w:cs="Arial"/>
          <w:color w:val="000000"/>
          <w:sz w:val="22"/>
          <w:szCs w:val="22"/>
        </w:rPr>
      </w:pPr>
      <w:r>
        <w:rPr>
          <w:rFonts w:ascii="Arial" w:eastAsia="Times New Roman" w:hAnsi="Arial" w:cs="Arial"/>
        </w:rPr>
        <w:lastRenderedPageBreak/>
        <w:t>The OOA</w:t>
      </w:r>
      <w:r w:rsidR="00F85A24" w:rsidRPr="0013017B">
        <w:rPr>
          <w:rFonts w:ascii="Arial" w:eastAsia="Times New Roman" w:hAnsi="Arial" w:cs="Arial"/>
        </w:rPr>
        <w:t xml:space="preserve"> strongly encourage</w:t>
      </w:r>
      <w:r>
        <w:rPr>
          <w:rFonts w:ascii="Arial" w:eastAsia="Times New Roman" w:hAnsi="Arial" w:cs="Arial"/>
        </w:rPr>
        <w:t>s</w:t>
      </w:r>
      <w:r w:rsidR="00F85A24" w:rsidRPr="0013017B">
        <w:rPr>
          <w:rFonts w:ascii="Arial" w:eastAsia="Times New Roman" w:hAnsi="Arial" w:cs="Arial"/>
        </w:rPr>
        <w:t xml:space="preserve"> your support of </w:t>
      </w:r>
      <w:r w:rsidR="00354795">
        <w:rPr>
          <w:rFonts w:ascii="Arial" w:eastAsia="Times New Roman" w:hAnsi="Arial" w:cs="Arial"/>
        </w:rPr>
        <w:t>SCR 14</w:t>
      </w:r>
      <w:r w:rsidR="00F85A24" w:rsidRPr="0013017B">
        <w:rPr>
          <w:rFonts w:ascii="Arial" w:eastAsia="Times New Roman" w:hAnsi="Arial" w:cs="Arial"/>
        </w:rPr>
        <w:t xml:space="preserve">. </w:t>
      </w:r>
      <w:r>
        <w:rPr>
          <w:rFonts w:ascii="Arial" w:eastAsia="Times New Roman" w:hAnsi="Arial" w:cs="Arial"/>
        </w:rPr>
        <w:t xml:space="preserve">If (and hopefully when) this resolution passes, the </w:t>
      </w:r>
      <w:r w:rsidRPr="00490D71">
        <w:rPr>
          <w:rFonts w:ascii="Arial" w:eastAsia="Times New Roman" w:hAnsi="Arial" w:cs="Arial"/>
          <w:color w:val="000000"/>
        </w:rPr>
        <w:t xml:space="preserve">OOA would actively contribute to the working group </w:t>
      </w:r>
      <w:r w:rsidRPr="00490D71">
        <w:rPr>
          <w:rFonts w:ascii="Arial" w:hAnsi="Arial" w:cs="Arial"/>
          <w:color w:val="000000"/>
        </w:rPr>
        <w:t>to promote racial equality.</w:t>
      </w:r>
    </w:p>
    <w:p w14:paraId="590AEEF6" w14:textId="7F157E60" w:rsidR="009665B7" w:rsidRPr="0013017B" w:rsidRDefault="00450EF3" w:rsidP="00F85A24">
      <w:pPr>
        <w:rPr>
          <w:rFonts w:ascii="Arial" w:eastAsia="Times New Roman" w:hAnsi="Arial" w:cs="Arial"/>
        </w:rPr>
      </w:pPr>
      <w:r>
        <w:rPr>
          <w:rFonts w:ascii="Arial" w:eastAsia="Times New Roman" w:hAnsi="Arial" w:cs="Arial"/>
        </w:rPr>
        <w:t xml:space="preserve">I’m happy to answer any questions you may </w:t>
      </w:r>
      <w:r w:rsidRPr="00F630F5">
        <w:rPr>
          <w:rFonts w:ascii="Arial" w:eastAsia="Times New Roman" w:hAnsi="Arial" w:cs="Arial"/>
          <w:color w:val="000000" w:themeColor="text1"/>
        </w:rPr>
        <w:t xml:space="preserve">have at </w:t>
      </w:r>
      <w:hyperlink r:id="rId7" w:history="1">
        <w:r w:rsidRPr="00F630F5">
          <w:rPr>
            <w:rStyle w:val="Hyperlink"/>
            <w:rFonts w:ascii="Arial" w:eastAsia="Times New Roman" w:hAnsi="Arial" w:cs="Arial"/>
            <w:color w:val="000000" w:themeColor="text1"/>
            <w:u w:val="none"/>
          </w:rPr>
          <w:t>mattharney@ohiodo.org</w:t>
        </w:r>
      </w:hyperlink>
      <w:r w:rsidRPr="00F630F5">
        <w:rPr>
          <w:rFonts w:ascii="Arial" w:eastAsia="Times New Roman" w:hAnsi="Arial" w:cs="Arial"/>
          <w:color w:val="000000" w:themeColor="text1"/>
        </w:rPr>
        <w:t xml:space="preserve">.  </w:t>
      </w:r>
      <w:r w:rsidRPr="00F630F5">
        <w:rPr>
          <w:rFonts w:ascii="Arial" w:eastAsia="Times New Roman" w:hAnsi="Arial" w:cs="Arial"/>
          <w:color w:val="000000" w:themeColor="text1"/>
        </w:rPr>
        <w:t xml:space="preserve">Thank </w:t>
      </w:r>
      <w:r>
        <w:rPr>
          <w:rFonts w:ascii="Arial" w:eastAsia="Times New Roman" w:hAnsi="Arial" w:cs="Arial"/>
        </w:rPr>
        <w:t>you</w:t>
      </w:r>
      <w:r w:rsidRPr="0013017B">
        <w:rPr>
          <w:rFonts w:ascii="Arial" w:eastAsia="Times New Roman" w:hAnsi="Arial" w:cs="Arial"/>
        </w:rPr>
        <w:t xml:space="preserve"> to the Senate Health Committee for its consideration.</w:t>
      </w:r>
    </w:p>
    <w:p w14:paraId="01E15F15" w14:textId="3E095B48" w:rsidR="00902FC6" w:rsidRDefault="00902FC6" w:rsidP="009665B7">
      <w:pPr>
        <w:rPr>
          <w:rFonts w:ascii="Arial" w:eastAsia="Times New Roman" w:hAnsi="Arial" w:cs="Arial"/>
          <w:color w:val="000000"/>
        </w:rPr>
      </w:pPr>
    </w:p>
    <w:p w14:paraId="07FFAAE9" w14:textId="4DFD027F" w:rsidR="00902FC6" w:rsidRDefault="00902FC6" w:rsidP="009665B7">
      <w:pPr>
        <w:rPr>
          <w:rFonts w:ascii="Arial" w:eastAsia="Times New Roman" w:hAnsi="Arial" w:cs="Arial"/>
          <w:color w:val="000000"/>
        </w:rPr>
      </w:pPr>
      <w:r>
        <w:rPr>
          <w:rFonts w:ascii="Arial" w:eastAsia="Times New Roman" w:hAnsi="Arial" w:cs="Arial"/>
          <w:color w:val="000000"/>
        </w:rPr>
        <w:t>Matt Harney</w:t>
      </w:r>
    </w:p>
    <w:p w14:paraId="260D5485" w14:textId="22F40CA1" w:rsidR="00902FC6" w:rsidRDefault="00902FC6" w:rsidP="009665B7">
      <w:pPr>
        <w:rPr>
          <w:rFonts w:ascii="Arial" w:eastAsia="Times New Roman" w:hAnsi="Arial" w:cs="Arial"/>
          <w:color w:val="000000"/>
        </w:rPr>
      </w:pPr>
      <w:r>
        <w:rPr>
          <w:rFonts w:ascii="Arial" w:eastAsia="Times New Roman" w:hAnsi="Arial" w:cs="Arial"/>
          <w:color w:val="000000"/>
        </w:rPr>
        <w:t>Executive Director</w:t>
      </w:r>
    </w:p>
    <w:p w14:paraId="079552BC" w14:textId="1CDE6403" w:rsidR="00902FC6" w:rsidRPr="009665B7" w:rsidRDefault="00902FC6" w:rsidP="009665B7">
      <w:pPr>
        <w:rPr>
          <w:rFonts w:ascii="Arial" w:eastAsia="Times New Roman" w:hAnsi="Arial" w:cs="Arial"/>
          <w:color w:val="000000"/>
        </w:rPr>
      </w:pPr>
      <w:r>
        <w:rPr>
          <w:rFonts w:ascii="Arial" w:eastAsia="Times New Roman" w:hAnsi="Arial" w:cs="Arial"/>
          <w:color w:val="000000"/>
        </w:rPr>
        <w:t>Ohio Osteopathic Association</w:t>
      </w:r>
    </w:p>
    <w:p w14:paraId="5D22AFD1" w14:textId="48E5274B" w:rsidR="008E4AFA" w:rsidRPr="00F630F5" w:rsidRDefault="008E4AFA" w:rsidP="009665B7">
      <w:pPr>
        <w:rPr>
          <w:rFonts w:ascii="Arial" w:hAnsi="Arial" w:cs="Arial"/>
        </w:rPr>
      </w:pPr>
      <w:bookmarkStart w:id="0" w:name="_GoBack"/>
      <w:bookmarkEnd w:id="0"/>
    </w:p>
    <w:sectPr w:rsidR="008E4AFA" w:rsidRPr="00F630F5" w:rsidSect="00D77802">
      <w:footerReference w:type="default" r:id="rId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D37FD" w14:textId="77777777" w:rsidR="000A2F61" w:rsidRDefault="000A2F61" w:rsidP="00F630F5">
      <w:r>
        <w:separator/>
      </w:r>
    </w:p>
  </w:endnote>
  <w:endnote w:type="continuationSeparator" w:id="0">
    <w:p w14:paraId="55A4D25B" w14:textId="77777777" w:rsidR="000A2F61" w:rsidRDefault="000A2F61" w:rsidP="00F63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A2694" w14:textId="4C999A19" w:rsidR="00F630F5" w:rsidRDefault="00F630F5">
    <w:pPr>
      <w:pStyle w:val="Footer"/>
    </w:pPr>
    <w:r>
      <w:t xml:space="preserve">Ohio Osteopathic </w:t>
    </w:r>
    <w:r w:rsidRPr="00F630F5">
      <w:rPr>
        <w:color w:val="000000" w:themeColor="text1"/>
      </w:rPr>
      <w:t xml:space="preserve">Association                 </w:t>
    </w:r>
    <w:r w:rsidRPr="00F630F5">
      <w:rPr>
        <w:color w:val="000000" w:themeColor="text1"/>
      </w:rPr>
      <w:tab/>
    </w:r>
    <w:hyperlink r:id="rId1" w:history="1">
      <w:r w:rsidRPr="00F630F5">
        <w:rPr>
          <w:rStyle w:val="Hyperlink"/>
          <w:color w:val="000000" w:themeColor="text1"/>
          <w:u w:val="none"/>
        </w:rPr>
        <w:t>www.ohioDO.org</w:t>
      </w:r>
    </w:hyperlink>
    <w:r w:rsidRPr="00F630F5">
      <w:rPr>
        <w:color w:val="000000" w:themeColor="text1"/>
      </w:rPr>
      <w:t xml:space="preserve">         </w:t>
    </w:r>
    <w:r>
      <w:rPr>
        <w:color w:val="000000" w:themeColor="text1"/>
      </w:rPr>
      <w:t xml:space="preserve">    </w:t>
    </w:r>
    <w:r w:rsidRPr="00F630F5">
      <w:rPr>
        <w:color w:val="000000" w:themeColor="text1"/>
      </w:rPr>
      <w:t xml:space="preserve">     </w:t>
    </w:r>
    <w:r>
      <w:t>PO Box 8130, Columbus, OH 43201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951E0" w14:textId="77777777" w:rsidR="000A2F61" w:rsidRDefault="000A2F61" w:rsidP="00F630F5">
      <w:r>
        <w:separator/>
      </w:r>
    </w:p>
  </w:footnote>
  <w:footnote w:type="continuationSeparator" w:id="0">
    <w:p w14:paraId="559F4618" w14:textId="77777777" w:rsidR="000A2F61" w:rsidRDefault="000A2F61" w:rsidP="00F630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B7"/>
    <w:rsid w:val="00020FE8"/>
    <w:rsid w:val="000637F7"/>
    <w:rsid w:val="000A2F61"/>
    <w:rsid w:val="000B3065"/>
    <w:rsid w:val="000C3105"/>
    <w:rsid w:val="000E5F77"/>
    <w:rsid w:val="0013017B"/>
    <w:rsid w:val="001452C1"/>
    <w:rsid w:val="001A2168"/>
    <w:rsid w:val="00203FCC"/>
    <w:rsid w:val="002557F7"/>
    <w:rsid w:val="00255A94"/>
    <w:rsid w:val="00260C5F"/>
    <w:rsid w:val="002C36B6"/>
    <w:rsid w:val="00316DAA"/>
    <w:rsid w:val="00354795"/>
    <w:rsid w:val="00401567"/>
    <w:rsid w:val="00442E65"/>
    <w:rsid w:val="00450EF3"/>
    <w:rsid w:val="00453BEE"/>
    <w:rsid w:val="00490D71"/>
    <w:rsid w:val="00490FD6"/>
    <w:rsid w:val="00506DD5"/>
    <w:rsid w:val="00582BE9"/>
    <w:rsid w:val="00603FD0"/>
    <w:rsid w:val="00632DE0"/>
    <w:rsid w:val="00685A4F"/>
    <w:rsid w:val="00702646"/>
    <w:rsid w:val="00767D0E"/>
    <w:rsid w:val="00860BA9"/>
    <w:rsid w:val="008E4AFA"/>
    <w:rsid w:val="00902FC6"/>
    <w:rsid w:val="0092143D"/>
    <w:rsid w:val="00922D7A"/>
    <w:rsid w:val="009561E3"/>
    <w:rsid w:val="009665B7"/>
    <w:rsid w:val="009B546D"/>
    <w:rsid w:val="00A532FF"/>
    <w:rsid w:val="00AB2BC1"/>
    <w:rsid w:val="00AD757D"/>
    <w:rsid w:val="00B436C4"/>
    <w:rsid w:val="00C3524E"/>
    <w:rsid w:val="00C672AA"/>
    <w:rsid w:val="00CA29ED"/>
    <w:rsid w:val="00D01669"/>
    <w:rsid w:val="00D51CC4"/>
    <w:rsid w:val="00D77802"/>
    <w:rsid w:val="00D82751"/>
    <w:rsid w:val="00DB65E3"/>
    <w:rsid w:val="00E57118"/>
    <w:rsid w:val="00E64E5B"/>
    <w:rsid w:val="00E974A5"/>
    <w:rsid w:val="00F42EA2"/>
    <w:rsid w:val="00F630F5"/>
    <w:rsid w:val="00F8016E"/>
    <w:rsid w:val="00F85A24"/>
    <w:rsid w:val="00F9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AE440"/>
  <w15:chartTrackingRefBased/>
  <w15:docId w15:val="{56384D58-7765-0D4B-941A-F714C65AA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65B7"/>
  </w:style>
  <w:style w:type="paragraph" w:styleId="Heading2">
    <w:name w:val="heading 2"/>
    <w:basedOn w:val="Normal"/>
    <w:link w:val="Heading2Char"/>
    <w:uiPriority w:val="9"/>
    <w:qFormat/>
    <w:rsid w:val="00AD757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D757D"/>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665B7"/>
  </w:style>
  <w:style w:type="paragraph" w:styleId="NormalWeb">
    <w:name w:val="Normal (Web)"/>
    <w:basedOn w:val="Normal"/>
    <w:uiPriority w:val="99"/>
    <w:semiHidden/>
    <w:unhideWhenUsed/>
    <w:rsid w:val="0040156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55A94"/>
    <w:rPr>
      <w:b/>
      <w:bCs/>
    </w:rPr>
  </w:style>
  <w:style w:type="character" w:customStyle="1" w:styleId="Heading2Char">
    <w:name w:val="Heading 2 Char"/>
    <w:basedOn w:val="DefaultParagraphFont"/>
    <w:link w:val="Heading2"/>
    <w:uiPriority w:val="9"/>
    <w:rsid w:val="00AD757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D757D"/>
    <w:rPr>
      <w:rFonts w:ascii="Times New Roman" w:eastAsia="Times New Roman" w:hAnsi="Times New Roman" w:cs="Times New Roman"/>
      <w:b/>
      <w:bCs/>
      <w:sz w:val="27"/>
      <w:szCs w:val="27"/>
    </w:rPr>
  </w:style>
  <w:style w:type="character" w:styleId="Emphasis">
    <w:name w:val="Emphasis"/>
    <w:basedOn w:val="DefaultParagraphFont"/>
    <w:uiPriority w:val="20"/>
    <w:qFormat/>
    <w:rsid w:val="00AD757D"/>
    <w:rPr>
      <w:i/>
      <w:iCs/>
    </w:rPr>
  </w:style>
  <w:style w:type="character" w:styleId="Hyperlink">
    <w:name w:val="Hyperlink"/>
    <w:basedOn w:val="DefaultParagraphFont"/>
    <w:uiPriority w:val="99"/>
    <w:unhideWhenUsed/>
    <w:rsid w:val="00450EF3"/>
    <w:rPr>
      <w:color w:val="0563C1" w:themeColor="hyperlink"/>
      <w:u w:val="single"/>
    </w:rPr>
  </w:style>
  <w:style w:type="character" w:styleId="UnresolvedMention">
    <w:name w:val="Unresolved Mention"/>
    <w:basedOn w:val="DefaultParagraphFont"/>
    <w:uiPriority w:val="99"/>
    <w:semiHidden/>
    <w:unhideWhenUsed/>
    <w:rsid w:val="00450EF3"/>
    <w:rPr>
      <w:color w:val="605E5C"/>
      <w:shd w:val="clear" w:color="auto" w:fill="E1DFDD"/>
    </w:rPr>
  </w:style>
  <w:style w:type="paragraph" w:styleId="Header">
    <w:name w:val="header"/>
    <w:basedOn w:val="Normal"/>
    <w:link w:val="HeaderChar"/>
    <w:uiPriority w:val="99"/>
    <w:unhideWhenUsed/>
    <w:rsid w:val="00F630F5"/>
    <w:pPr>
      <w:tabs>
        <w:tab w:val="center" w:pos="4680"/>
        <w:tab w:val="right" w:pos="9360"/>
      </w:tabs>
    </w:pPr>
  </w:style>
  <w:style w:type="character" w:customStyle="1" w:styleId="HeaderChar">
    <w:name w:val="Header Char"/>
    <w:basedOn w:val="DefaultParagraphFont"/>
    <w:link w:val="Header"/>
    <w:uiPriority w:val="99"/>
    <w:rsid w:val="00F630F5"/>
  </w:style>
  <w:style w:type="paragraph" w:styleId="Footer">
    <w:name w:val="footer"/>
    <w:basedOn w:val="Normal"/>
    <w:link w:val="FooterChar"/>
    <w:uiPriority w:val="99"/>
    <w:unhideWhenUsed/>
    <w:rsid w:val="00F630F5"/>
    <w:pPr>
      <w:tabs>
        <w:tab w:val="center" w:pos="4680"/>
        <w:tab w:val="right" w:pos="9360"/>
      </w:tabs>
    </w:pPr>
  </w:style>
  <w:style w:type="character" w:customStyle="1" w:styleId="FooterChar">
    <w:name w:val="Footer Char"/>
    <w:basedOn w:val="DefaultParagraphFont"/>
    <w:link w:val="Footer"/>
    <w:uiPriority w:val="99"/>
    <w:rsid w:val="00F63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76159">
      <w:bodyDiv w:val="1"/>
      <w:marLeft w:val="0"/>
      <w:marRight w:val="0"/>
      <w:marTop w:val="0"/>
      <w:marBottom w:val="0"/>
      <w:divBdr>
        <w:top w:val="none" w:sz="0" w:space="0" w:color="auto"/>
        <w:left w:val="none" w:sz="0" w:space="0" w:color="auto"/>
        <w:bottom w:val="none" w:sz="0" w:space="0" w:color="auto"/>
        <w:right w:val="none" w:sz="0" w:space="0" w:color="auto"/>
      </w:divBdr>
      <w:divsChild>
        <w:div w:id="6251407">
          <w:marLeft w:val="0"/>
          <w:marRight w:val="0"/>
          <w:marTop w:val="0"/>
          <w:marBottom w:val="0"/>
          <w:divBdr>
            <w:top w:val="none" w:sz="0" w:space="0" w:color="auto"/>
            <w:left w:val="none" w:sz="0" w:space="0" w:color="auto"/>
            <w:bottom w:val="none" w:sz="0" w:space="0" w:color="auto"/>
            <w:right w:val="none" w:sz="0" w:space="0" w:color="auto"/>
          </w:divBdr>
          <w:divsChild>
            <w:div w:id="1882085862">
              <w:marLeft w:val="0"/>
              <w:marRight w:val="0"/>
              <w:marTop w:val="0"/>
              <w:marBottom w:val="0"/>
              <w:divBdr>
                <w:top w:val="none" w:sz="0" w:space="0" w:color="auto"/>
                <w:left w:val="none" w:sz="0" w:space="0" w:color="auto"/>
                <w:bottom w:val="none" w:sz="0" w:space="0" w:color="auto"/>
                <w:right w:val="none" w:sz="0" w:space="0" w:color="auto"/>
              </w:divBdr>
              <w:divsChild>
                <w:div w:id="1020156760">
                  <w:marLeft w:val="0"/>
                  <w:marRight w:val="0"/>
                  <w:marTop w:val="0"/>
                  <w:marBottom w:val="0"/>
                  <w:divBdr>
                    <w:top w:val="none" w:sz="0" w:space="0" w:color="auto"/>
                    <w:left w:val="none" w:sz="0" w:space="0" w:color="auto"/>
                    <w:bottom w:val="none" w:sz="0" w:space="0" w:color="auto"/>
                    <w:right w:val="none" w:sz="0" w:space="0" w:color="auto"/>
                  </w:divBdr>
                  <w:divsChild>
                    <w:div w:id="39066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198334">
      <w:bodyDiv w:val="1"/>
      <w:marLeft w:val="0"/>
      <w:marRight w:val="0"/>
      <w:marTop w:val="0"/>
      <w:marBottom w:val="0"/>
      <w:divBdr>
        <w:top w:val="none" w:sz="0" w:space="0" w:color="auto"/>
        <w:left w:val="none" w:sz="0" w:space="0" w:color="auto"/>
        <w:bottom w:val="none" w:sz="0" w:space="0" w:color="auto"/>
        <w:right w:val="none" w:sz="0" w:space="0" w:color="auto"/>
      </w:divBdr>
    </w:div>
    <w:div w:id="1131360045">
      <w:bodyDiv w:val="1"/>
      <w:marLeft w:val="0"/>
      <w:marRight w:val="0"/>
      <w:marTop w:val="0"/>
      <w:marBottom w:val="0"/>
      <w:divBdr>
        <w:top w:val="none" w:sz="0" w:space="0" w:color="auto"/>
        <w:left w:val="none" w:sz="0" w:space="0" w:color="auto"/>
        <w:bottom w:val="none" w:sz="0" w:space="0" w:color="auto"/>
        <w:right w:val="none" w:sz="0" w:space="0" w:color="auto"/>
      </w:divBdr>
    </w:div>
    <w:div w:id="1132552826">
      <w:bodyDiv w:val="1"/>
      <w:marLeft w:val="0"/>
      <w:marRight w:val="0"/>
      <w:marTop w:val="0"/>
      <w:marBottom w:val="0"/>
      <w:divBdr>
        <w:top w:val="none" w:sz="0" w:space="0" w:color="auto"/>
        <w:left w:val="none" w:sz="0" w:space="0" w:color="auto"/>
        <w:bottom w:val="none" w:sz="0" w:space="0" w:color="auto"/>
        <w:right w:val="none" w:sz="0" w:space="0" w:color="auto"/>
      </w:divBdr>
    </w:div>
    <w:div w:id="1270509882">
      <w:bodyDiv w:val="1"/>
      <w:marLeft w:val="0"/>
      <w:marRight w:val="0"/>
      <w:marTop w:val="0"/>
      <w:marBottom w:val="0"/>
      <w:divBdr>
        <w:top w:val="none" w:sz="0" w:space="0" w:color="auto"/>
        <w:left w:val="none" w:sz="0" w:space="0" w:color="auto"/>
        <w:bottom w:val="none" w:sz="0" w:space="0" w:color="auto"/>
        <w:right w:val="none" w:sz="0" w:space="0" w:color="auto"/>
      </w:divBdr>
    </w:div>
    <w:div w:id="1804538426">
      <w:bodyDiv w:val="1"/>
      <w:marLeft w:val="0"/>
      <w:marRight w:val="0"/>
      <w:marTop w:val="0"/>
      <w:marBottom w:val="0"/>
      <w:divBdr>
        <w:top w:val="none" w:sz="0" w:space="0" w:color="auto"/>
        <w:left w:val="none" w:sz="0" w:space="0" w:color="auto"/>
        <w:bottom w:val="none" w:sz="0" w:space="0" w:color="auto"/>
        <w:right w:val="none" w:sz="0" w:space="0" w:color="auto"/>
      </w:divBdr>
    </w:div>
    <w:div w:id="189700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mattharney@ohiodo.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hioD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2</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Harney</dc:creator>
  <cp:keywords/>
  <dc:description/>
  <cp:lastModifiedBy>Matt Harney</cp:lastModifiedBy>
  <cp:revision>32</cp:revision>
  <dcterms:created xsi:type="dcterms:W3CDTF">2019-11-18T19:37:00Z</dcterms:created>
  <dcterms:modified xsi:type="dcterms:W3CDTF">2020-06-23T15:42:00Z</dcterms:modified>
</cp:coreProperties>
</file>